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92674DB" w:rsidR="009739DF" w:rsidRPr="00E91FB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91FB5">
        <w:rPr>
          <w:lang w:val="sr-Cyrl-RS"/>
        </w:rPr>
        <w:t>136/13/2026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AAE859C" w:rsidR="009739DF" w:rsidRPr="00E91FB5" w:rsidRDefault="00E91FB5" w:rsidP="00E91FB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</w:pPr>
            <w:r w:rsidRPr="00E91FB5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Аутобус ФАП 1417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8F6D54F" w:rsidR="009739DF" w:rsidRDefault="00E91FB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91FB5">
              <w:rPr>
                <w:rFonts w:ascii="Times New Roman" w:eastAsia="Times New Roman" w:hAnsi="Times New Roman" w:cs="Times New Roman"/>
                <w:kern w:val="0"/>
              </w:rPr>
              <w:t xml:space="preserve">АС пумпа 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67DEB64" w:rsidR="009739DF" w:rsidRDefault="00E91FB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91FB5">
              <w:rPr>
                <w:rFonts w:ascii="Times New Roman" w:eastAsia="Times New Roman" w:hAnsi="Times New Roman" w:cs="Times New Roman"/>
                <w:kern w:val="0"/>
              </w:rPr>
              <w:t xml:space="preserve">АС пумпа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78A1E00" w:rsidR="009739DF" w:rsidRPr="00E91FB5" w:rsidRDefault="00E91FB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8ADB19B" w:rsidR="009739DF" w:rsidRPr="00E91FB5" w:rsidRDefault="00E91FB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291FD" w14:textId="77777777" w:rsidR="005A4282" w:rsidRDefault="005A4282">
      <w:pPr>
        <w:spacing w:after="0" w:line="240" w:lineRule="auto"/>
      </w:pPr>
      <w:r>
        <w:separator/>
      </w:r>
    </w:p>
  </w:endnote>
  <w:endnote w:type="continuationSeparator" w:id="0">
    <w:p w14:paraId="374F2862" w14:textId="77777777" w:rsidR="005A4282" w:rsidRDefault="005A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8C0F" w14:textId="77777777" w:rsidR="005A4282" w:rsidRDefault="005A42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7046C24" w14:textId="77777777" w:rsidR="005A4282" w:rsidRDefault="005A4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66620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A4282"/>
    <w:rsid w:val="005B283E"/>
    <w:rsid w:val="005D0974"/>
    <w:rsid w:val="007D0E76"/>
    <w:rsid w:val="00806A2E"/>
    <w:rsid w:val="009739DF"/>
    <w:rsid w:val="00AD5003"/>
    <w:rsid w:val="00D102E7"/>
    <w:rsid w:val="00E91FB5"/>
    <w:rsid w:val="00EA50D4"/>
    <w:rsid w:val="00F553A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